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spacing w:after="249" w:afterLines="8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委托单位：                  法定代表人：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注册地址：                  联系电话：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受 托 人：                  身份证号码：                                                  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                  邮箱：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受托人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</w:rPr>
        <w:t>项目办电事宜。受托人从事的一切行为以及所签署的所有文件，委托单位均予以承认。受托人无权变更委托权。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委托单位（公章）：                                            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法定代表人（签章）：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受托人（手写）： </w:t>
      </w:r>
    </w:p>
    <w:p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委托日期：</w:t>
      </w:r>
    </w:p>
    <w:p>
      <w:pPr>
        <w:pStyle w:val="5"/>
        <w:ind w:firstLine="480"/>
      </w:pPr>
    </w:p>
    <w:p>
      <w:pPr>
        <w:pStyle w:val="5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5D749FF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2024-05-16T03:52:04Z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9821E1FCBA944604B2B3E55F08D5AAEC_13</vt:lpwstr>
  </property>
</Properties>
</file>